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陕西工运学院处级及以下教职工外出</w:t>
      </w:r>
    </w:p>
    <w:p>
      <w:pPr>
        <w:spacing w:line="58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审批备案表</w:t>
      </w:r>
    </w:p>
    <w:p>
      <w:pPr>
        <w:spacing w:line="360" w:lineRule="exact"/>
        <w:jc w:val="center"/>
        <w:rPr>
          <w:rFonts w:ascii="方正小标宋简体" w:eastAsia="方正小标宋简体"/>
          <w:bCs/>
          <w:sz w:val="40"/>
          <w:szCs w:val="40"/>
        </w:rPr>
      </w:pPr>
    </w:p>
    <w:p>
      <w:pPr>
        <w:spacing w:line="360" w:lineRule="exact"/>
        <w:jc w:val="center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24"/>
          <w:szCs w:val="24"/>
        </w:rPr>
        <w:t xml:space="preserve">                                        </w:t>
      </w:r>
      <w:r>
        <w:rPr>
          <w:rFonts w:hint="eastAsia" w:ascii="楷体" w:hAnsi="楷体" w:eastAsia="楷体"/>
          <w:bCs/>
          <w:sz w:val="32"/>
          <w:szCs w:val="32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  <w:lang w:val="en-US" w:eastAsia="zh-CN"/>
        </w:rPr>
        <w:t xml:space="preserve"> </w:t>
      </w:r>
    </w:p>
    <w:tbl>
      <w:tblPr>
        <w:tblStyle w:val="4"/>
        <w:tblpPr w:leftFromText="180" w:rightFromText="180" w:vertAnchor="text" w:horzAnchor="margin" w:tblpXSpec="center" w:tblpY="256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2010"/>
        <w:gridCol w:w="1045"/>
        <w:gridCol w:w="2298"/>
        <w:gridCol w:w="1098"/>
        <w:gridCol w:w="2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部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门</w:t>
            </w:r>
          </w:p>
        </w:tc>
        <w:tc>
          <w:tcPr>
            <w:tcW w:w="2298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职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务</w:t>
            </w:r>
          </w:p>
        </w:tc>
        <w:tc>
          <w:tcPr>
            <w:tcW w:w="2247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外出事由</w:t>
            </w:r>
          </w:p>
        </w:tc>
        <w:tc>
          <w:tcPr>
            <w:tcW w:w="8698" w:type="dxa"/>
            <w:gridSpan w:val="5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外出地点</w:t>
            </w:r>
          </w:p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往返时间</w:t>
            </w:r>
          </w:p>
        </w:tc>
        <w:tc>
          <w:tcPr>
            <w:tcW w:w="8698" w:type="dxa"/>
            <w:gridSpan w:val="5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34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部门意见</w:t>
            </w:r>
          </w:p>
        </w:tc>
        <w:tc>
          <w:tcPr>
            <w:tcW w:w="334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分管领导意见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领导（书记/院长）审批意见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exact"/>
          <w:jc w:val="center"/>
        </w:trPr>
        <w:tc>
          <w:tcPr>
            <w:tcW w:w="334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 xml:space="preserve">             </w:t>
            </w:r>
          </w:p>
          <w:p>
            <w:pPr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年   月   日</w:t>
            </w:r>
          </w:p>
        </w:tc>
        <w:tc>
          <w:tcPr>
            <w:tcW w:w="3343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ind w:left="887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</w:p>
          <w:p>
            <w:pPr>
              <w:ind w:left="887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ind w:left="887" w:firstLine="240" w:firstLineChars="10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 xml:space="preserve"> 年   月   日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ind w:left="1365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ind w:left="1365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ind w:left="1365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年   月   日</w:t>
            </w:r>
          </w:p>
        </w:tc>
      </w:tr>
    </w:tbl>
    <w:p>
      <w:pPr>
        <w:spacing w:line="400" w:lineRule="exact"/>
        <w:rPr>
          <w:rFonts w:hint="eastAsia" w:ascii="黑体" w:hAnsi="宋体" w:eastAsia="黑体" w:cs="黑体"/>
          <w:b/>
          <w:bCs/>
          <w:color w:val="000000"/>
          <w:sz w:val="28"/>
          <w:szCs w:val="28"/>
          <w:lang w:bidi="ar"/>
        </w:rPr>
      </w:pPr>
    </w:p>
    <w:p>
      <w:pPr>
        <w:spacing w:line="400" w:lineRule="exact"/>
        <w:ind w:left="-619" w:leftChars="-295" w:firstLine="281" w:firstLineChars="1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宋体" w:eastAsia="黑体" w:cs="黑体"/>
          <w:b/>
          <w:bCs/>
          <w:color w:val="000000"/>
          <w:sz w:val="28"/>
          <w:szCs w:val="28"/>
          <w:lang w:bidi="ar"/>
        </w:rPr>
        <w:t>注：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1.</w:t>
      </w: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  <w:t>领导班子成员</w:t>
      </w:r>
      <w:r>
        <w:rPr>
          <w:rFonts w:hint="eastAsia" w:ascii="黑体" w:hAnsi="黑体" w:eastAsia="黑体"/>
          <w:sz w:val="28"/>
          <w:szCs w:val="28"/>
        </w:rPr>
        <w:t>外出提前两天报</w:t>
      </w: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  <w:t>书记/院长</w:t>
      </w:r>
      <w:r>
        <w:rPr>
          <w:rFonts w:hint="eastAsia" w:ascii="黑体" w:hAnsi="黑体" w:eastAsia="黑体"/>
          <w:sz w:val="28"/>
          <w:szCs w:val="28"/>
        </w:rPr>
        <w:t>审批。</w:t>
      </w:r>
    </w:p>
    <w:p>
      <w:pPr>
        <w:numPr>
          <w:numId w:val="0"/>
        </w:numPr>
        <w:spacing w:line="460" w:lineRule="exact"/>
        <w:ind w:firstLine="280" w:firstLineChars="100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2.</w:t>
      </w:r>
      <w:r>
        <w:rPr>
          <w:rFonts w:hint="eastAsia" w:ascii="黑体" w:hAnsi="黑体" w:eastAsia="黑体"/>
          <w:sz w:val="28"/>
          <w:szCs w:val="28"/>
          <w:lang w:eastAsia="zh-CN"/>
        </w:rPr>
        <w:t>教职工因公省内外</w:t>
      </w:r>
      <w:r>
        <w:rPr>
          <w:rFonts w:hint="eastAsia" w:ascii="黑体" w:hAnsi="黑体" w:eastAsia="黑体"/>
          <w:sz w:val="28"/>
          <w:szCs w:val="28"/>
        </w:rPr>
        <w:t>出</w:t>
      </w:r>
      <w:r>
        <w:rPr>
          <w:rFonts w:hint="eastAsia" w:ascii="黑体" w:hAnsi="黑体" w:eastAsia="黑体"/>
          <w:sz w:val="28"/>
          <w:szCs w:val="28"/>
          <w:lang w:eastAsia="zh-CN"/>
        </w:rPr>
        <w:t>，</w:t>
      </w:r>
      <w:r>
        <w:rPr>
          <w:rFonts w:hint="eastAsia" w:ascii="黑体" w:hAnsi="黑体" w:eastAsia="黑体"/>
          <w:sz w:val="28"/>
          <w:szCs w:val="28"/>
        </w:rPr>
        <w:t>由分管领导签署意见</w:t>
      </w:r>
      <w:r>
        <w:rPr>
          <w:rFonts w:hint="eastAsia" w:ascii="黑体" w:hAnsi="黑体" w:eastAsia="黑体"/>
          <w:sz w:val="28"/>
          <w:szCs w:val="28"/>
          <w:lang w:eastAsia="zh-CN"/>
        </w:rPr>
        <w:t>；</w:t>
      </w:r>
    </w:p>
    <w:p>
      <w:pPr>
        <w:numPr>
          <w:numId w:val="0"/>
        </w:numPr>
        <w:spacing w:line="460" w:lineRule="exact"/>
        <w:ind w:firstLine="560" w:firstLineChars="200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教职工因公省外外</w:t>
      </w:r>
      <w:r>
        <w:rPr>
          <w:rFonts w:hint="eastAsia" w:ascii="黑体" w:hAnsi="黑体" w:eastAsia="黑体"/>
          <w:sz w:val="28"/>
          <w:szCs w:val="28"/>
        </w:rPr>
        <w:t>出</w:t>
      </w:r>
      <w:r>
        <w:rPr>
          <w:rFonts w:hint="eastAsia" w:ascii="黑体" w:hAnsi="黑体" w:eastAsia="黑体"/>
          <w:sz w:val="28"/>
          <w:szCs w:val="28"/>
          <w:lang w:eastAsia="zh-CN"/>
        </w:rPr>
        <w:t>，</w:t>
      </w: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由分管领导签署意见</w:t>
      </w:r>
      <w:r>
        <w:rPr>
          <w:rFonts w:hint="eastAsia" w:ascii="黑体" w:hAnsi="黑体" w:eastAsia="黑体"/>
          <w:sz w:val="28"/>
          <w:szCs w:val="28"/>
          <w:lang w:eastAsia="zh-CN"/>
        </w:rPr>
        <w:t>，</w:t>
      </w:r>
      <w:r>
        <w:rPr>
          <w:rFonts w:hint="eastAsia" w:ascii="黑体" w:hAnsi="黑体" w:eastAsia="黑体"/>
          <w:sz w:val="28"/>
          <w:szCs w:val="28"/>
        </w:rPr>
        <w:t>报</w:t>
      </w: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  <w:t>书记/院长</w:t>
      </w:r>
      <w:r>
        <w:rPr>
          <w:rFonts w:hint="eastAsia" w:ascii="黑体" w:hAnsi="黑体" w:eastAsia="黑体"/>
          <w:sz w:val="28"/>
          <w:szCs w:val="28"/>
        </w:rPr>
        <w:t>审批</w:t>
      </w:r>
      <w:r>
        <w:rPr>
          <w:rFonts w:hint="eastAsia" w:ascii="黑体" w:hAnsi="黑体" w:eastAsia="黑体"/>
          <w:sz w:val="28"/>
          <w:szCs w:val="28"/>
          <w:lang w:eastAsia="zh-CN"/>
        </w:rPr>
        <w:t>。</w:t>
      </w:r>
    </w:p>
    <w:p>
      <w:pPr>
        <w:spacing w:line="460" w:lineRule="exact"/>
        <w:ind w:left="559" w:leftChars="133" w:hanging="280" w:hangingChars="1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3.</w:t>
      </w:r>
      <w:r>
        <w:rPr>
          <w:rFonts w:hint="eastAsia" w:ascii="黑体" w:hAnsi="黑体" w:eastAsia="黑体"/>
          <w:sz w:val="28"/>
          <w:szCs w:val="28"/>
        </w:rPr>
        <w:t>紧急情况下外出，来不及办理外出报备手续时，须按照外出审批权限电话请示报批，事后附有关资料补办报备手续。</w:t>
      </w:r>
    </w:p>
    <w:p>
      <w:pPr>
        <w:spacing w:line="460" w:lineRule="exact"/>
        <w:ind w:firstLine="280" w:firstLineChars="1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4,</w:t>
      </w:r>
      <w:r>
        <w:rPr>
          <w:rFonts w:hint="eastAsia" w:ascii="黑体" w:hAnsi="黑体" w:eastAsia="黑体"/>
          <w:sz w:val="28"/>
          <w:szCs w:val="28"/>
        </w:rPr>
        <w:t>此表原件用于财务报销，复印件用于</w:t>
      </w:r>
      <w:r>
        <w:rPr>
          <w:rFonts w:hint="eastAsia" w:ascii="黑体" w:hAnsi="黑体" w:eastAsia="黑体"/>
          <w:sz w:val="28"/>
          <w:szCs w:val="28"/>
          <w:lang w:eastAsia="zh-CN"/>
        </w:rPr>
        <w:t>党政办公室</w:t>
      </w:r>
      <w:r>
        <w:rPr>
          <w:rFonts w:hint="eastAsia" w:ascii="黑体" w:hAnsi="黑体" w:eastAsia="黑体"/>
          <w:sz w:val="28"/>
          <w:szCs w:val="28"/>
        </w:rPr>
        <w:t>报备。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57" w:right="1474" w:bottom="1417" w:left="1587" w:header="0" w:footer="1134" w:gutter="0"/>
      <w:pgNumType w:start="1"/>
      <w:cols w:space="720" w:num="1"/>
      <w:titlePg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4968240</wp:posOffset>
              </wp:positionH>
              <wp:positionV relativeFrom="paragraph">
                <wp:posOffset>113665</wp:posOffset>
              </wp:positionV>
              <wp:extent cx="622935" cy="29908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1.2pt;margin-top:8.95pt;height:23.55pt;width:49.05pt;mso-position-horizontal-relative:margin;mso-wrap-style:none;z-index:251659264;mso-width-relative:page;mso-height-relative:page;" filled="f" stroked="f" coordsize="21600,21600" o:gfxdata="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BMT3A1gAAAAkBAAAPAAAAAAAAAAEAIAAAACIA&#10;AABkcnMvZG93bnJldi54bWxQSwECFAAUAAAACACHTuJAaZqkswsCAAACBAAADgAAAAAAAAABACAA&#10;AAAlAQAAZHJzL2Uyb0RvYy54bWxQSwUGAAAAAAYABgBZAQAAo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方正仿宋_GBK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4968240</wp:posOffset>
              </wp:positionH>
              <wp:positionV relativeFrom="paragraph">
                <wp:posOffset>-190500</wp:posOffset>
              </wp:positionV>
              <wp:extent cx="114935" cy="162560"/>
              <wp:effectExtent l="0" t="0" r="3175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1.2pt;margin-top:-15pt;height:12.8pt;width:9.05pt;mso-position-horizontal-relative:margin;mso-wrap-style:none;z-index:251660288;mso-width-relative:page;mso-height-relative:page;" filled="f" stroked="f" coordsize="21600,21600" o:gfxdata="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JDxVDVAAAACgEAAA8AAAAAAAAAAQAgAAAAIgAAAGRy&#10;cy9kb3ducmV2LnhtbFBLAQIUABQAAAAIAIdO4kDWSE0QCAIAAAIEAAAOAAAAAAAAAAEAIAAAACQB&#10;AABkcnMvZTJvRG9jLnhtbFBLBQYAAAAABgAGAFkBAACe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iYjI4ZTM0NWQyZjUzNDkyN2U4ODFiM2RkMzMwYzUifQ=="/>
  </w:docVars>
  <w:rsids>
    <w:rsidRoot w:val="00923518"/>
    <w:rsid w:val="000636DB"/>
    <w:rsid w:val="000D0374"/>
    <w:rsid w:val="001272B7"/>
    <w:rsid w:val="003018EE"/>
    <w:rsid w:val="004268B8"/>
    <w:rsid w:val="006E754D"/>
    <w:rsid w:val="0077262F"/>
    <w:rsid w:val="008B4AED"/>
    <w:rsid w:val="008E483C"/>
    <w:rsid w:val="00923518"/>
    <w:rsid w:val="011231EF"/>
    <w:rsid w:val="07E25783"/>
    <w:rsid w:val="088D26A3"/>
    <w:rsid w:val="0C6F07D9"/>
    <w:rsid w:val="230F1CD6"/>
    <w:rsid w:val="24285C04"/>
    <w:rsid w:val="30EB3F97"/>
    <w:rsid w:val="428C31DD"/>
    <w:rsid w:val="4552724E"/>
    <w:rsid w:val="4BA4404C"/>
    <w:rsid w:val="54F32417"/>
    <w:rsid w:val="56EA6E39"/>
    <w:rsid w:val="58BD183B"/>
    <w:rsid w:val="58F509F1"/>
    <w:rsid w:val="598C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页眉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198</Words>
  <Characters>201</Characters>
  <Lines>3</Lines>
  <Paragraphs>1</Paragraphs>
  <TotalTime>5</TotalTime>
  <ScaleCrop>false</ScaleCrop>
  <LinksUpToDate>false</LinksUpToDate>
  <CharactersWithSpaces>297</CharactersWithSpaces>
  <Application>WPS Office_11.1.0.12587_F1E327BC-269C-435d-A152-05C5408002CA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2020-09-16T06:29:00Z</dcterms:created>
  <dc:creator>微软用户</dc:creator>
  <cp:lastModifiedBy>小静</cp:lastModifiedBy>
  <cp:lastPrinted>2022-07-29T01:28:00Z</cp:lastPrinted>
  <dcterms:modified xsi:type="dcterms:W3CDTF">2022-09-26T02:57:40Z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632FB7D8A3DB40A89BF41A4050B86079</vt:lpwstr>
  </property>
</Properties>
</file>